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73" w:type="dxa"/>
        <w:tblCellMar>
          <w:left w:w="0" w:type="dxa"/>
          <w:right w:w="0" w:type="dxa"/>
        </w:tblCellMar>
        <w:tblLook w:val="0600"/>
      </w:tblPr>
      <w:tblGrid>
        <w:gridCol w:w="6260"/>
        <w:gridCol w:w="6913"/>
      </w:tblGrid>
      <w:tr w:rsidR="00556D04" w:rsidRPr="00556D04" w:rsidTr="004B1220">
        <w:trPr>
          <w:trHeight w:val="876"/>
        </w:trPr>
        <w:tc>
          <w:tcPr>
            <w:tcW w:w="131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556D04" w:rsidRPr="00556D04" w:rsidRDefault="00556D04" w:rsidP="00556D04">
            <w:pPr>
              <w:jc w:val="center"/>
              <w:rPr>
                <w:rFonts w:ascii="Arial" w:hAnsi="Arial" w:cs="Arial"/>
                <w:sz w:val="36"/>
                <w:szCs w:val="36"/>
                <w:lang w:val="es-ES"/>
              </w:rPr>
            </w:pPr>
            <w:r w:rsidRPr="00556D04">
              <w:rPr>
                <w:rFonts w:ascii="Calibri" w:hAnsi="Calibri" w:cs="Arial"/>
                <w:b/>
                <w:bCs/>
                <w:color w:val="000000"/>
                <w:kern w:val="24"/>
                <w:sz w:val="36"/>
                <w:szCs w:val="36"/>
                <w:lang w:val="es-ES"/>
              </w:rPr>
              <w:t>FICHA DE IDEA DE “PROYECTO DEMOSTRACIÓN EN ECONOMÍA CIRCULAR 2017” PARA CONTRASTE Y CONSULTA PREVIA</w:t>
            </w:r>
          </w:p>
        </w:tc>
      </w:tr>
      <w:tr w:rsidR="00556D04" w:rsidRPr="00556D04" w:rsidTr="004B1220">
        <w:trPr>
          <w:trHeight w:val="402"/>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556D04" w:rsidRPr="00E314FF" w:rsidRDefault="00556D04" w:rsidP="00556D04">
            <w:pPr>
              <w:rPr>
                <w:rFonts w:ascii="Arial" w:hAnsi="Arial" w:cs="Arial"/>
                <w:lang w:val="es-ES"/>
              </w:rPr>
            </w:pPr>
            <w:r w:rsidRPr="00E314FF">
              <w:rPr>
                <w:rFonts w:cs="Adobe Garamond Pro"/>
                <w:b/>
                <w:bCs/>
                <w:color w:val="000000"/>
                <w:kern w:val="24"/>
                <w:lang w:val="es-ES"/>
              </w:rPr>
              <w:t xml:space="preserve">Empresa, persona y e-mail: </w:t>
            </w:r>
          </w:p>
        </w:tc>
        <w:tc>
          <w:tcPr>
            <w:tcW w:w="6913"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556D04" w:rsidRPr="00E314FF" w:rsidRDefault="00556D04" w:rsidP="00556D04">
            <w:pPr>
              <w:rPr>
                <w:rFonts w:ascii="Arial" w:hAnsi="Arial" w:cs="Arial"/>
                <w:lang w:val="es-ES"/>
              </w:rPr>
            </w:pPr>
            <w:r w:rsidRPr="00E314FF">
              <w:rPr>
                <w:rFonts w:cs="Adobe Garamond Pro"/>
                <w:b/>
                <w:bCs/>
                <w:color w:val="000000"/>
                <w:kern w:val="24"/>
                <w:lang w:val="es-ES"/>
              </w:rPr>
              <w:t xml:space="preserve">Fecha Presentación: </w:t>
            </w:r>
          </w:p>
        </w:tc>
      </w:tr>
      <w:tr w:rsidR="00556D04" w:rsidRPr="00556D04" w:rsidTr="004B1220">
        <w:trPr>
          <w:trHeight w:val="354"/>
        </w:trPr>
        <w:tc>
          <w:tcPr>
            <w:tcW w:w="131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556D04" w:rsidRPr="00E314FF" w:rsidRDefault="00556D04" w:rsidP="00556D04">
            <w:pPr>
              <w:rPr>
                <w:rFonts w:cs="Adobe Garamond Pro"/>
                <w:b/>
                <w:bCs/>
                <w:color w:val="000000"/>
                <w:kern w:val="24"/>
                <w:lang w:val="es-ES"/>
              </w:rPr>
            </w:pPr>
            <w:r w:rsidRPr="00E314FF">
              <w:rPr>
                <w:rFonts w:cs="Adobe Garamond Pro"/>
                <w:b/>
                <w:bCs/>
                <w:color w:val="000000"/>
                <w:kern w:val="24"/>
                <w:lang w:val="es-ES"/>
              </w:rPr>
              <w:t>Proyecto propuesto (Título):</w:t>
            </w:r>
          </w:p>
          <w:p w:rsidR="004B1220" w:rsidRPr="00E314FF" w:rsidRDefault="004B1220" w:rsidP="00556D04">
            <w:pPr>
              <w:rPr>
                <w:rFonts w:ascii="Arial" w:hAnsi="Arial" w:cs="Arial"/>
                <w:lang w:val="es-ES"/>
              </w:rPr>
            </w:pPr>
          </w:p>
        </w:tc>
      </w:tr>
      <w:tr w:rsidR="00556D04" w:rsidRPr="00556D04" w:rsidTr="004B1220">
        <w:trPr>
          <w:trHeight w:val="487"/>
        </w:trPr>
        <w:tc>
          <w:tcPr>
            <w:tcW w:w="131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4B1220" w:rsidRPr="00E314FF" w:rsidRDefault="00556D04" w:rsidP="00556D04">
            <w:pPr>
              <w:rPr>
                <w:rFonts w:cs="Adobe Garamond Pro"/>
                <w:b/>
                <w:bCs/>
                <w:color w:val="000000"/>
                <w:kern w:val="24"/>
                <w:lang w:val="es-ES"/>
              </w:rPr>
            </w:pPr>
            <w:r w:rsidRPr="00E314FF">
              <w:rPr>
                <w:rFonts w:cs="Adobe Garamond Pro"/>
                <w:b/>
                <w:bCs/>
                <w:color w:val="000000"/>
                <w:kern w:val="24"/>
                <w:lang w:val="es-ES"/>
              </w:rPr>
              <w:t>Objetivos:</w:t>
            </w:r>
          </w:p>
        </w:tc>
      </w:tr>
      <w:tr w:rsidR="00556D04" w:rsidRPr="00556D04" w:rsidTr="004B1220">
        <w:trPr>
          <w:trHeight w:val="572"/>
        </w:trPr>
        <w:tc>
          <w:tcPr>
            <w:tcW w:w="131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556D04" w:rsidRPr="00E314FF" w:rsidRDefault="00556D04" w:rsidP="00556D04">
            <w:pPr>
              <w:rPr>
                <w:rFonts w:cs="Adobe Garamond Pro"/>
                <w:b/>
                <w:bCs/>
                <w:color w:val="000000"/>
                <w:kern w:val="24"/>
                <w:lang w:val="es-ES"/>
              </w:rPr>
            </w:pPr>
            <w:r w:rsidRPr="00E314FF">
              <w:rPr>
                <w:rFonts w:cs="Adobe Garamond Pro"/>
                <w:b/>
                <w:bCs/>
                <w:color w:val="000000"/>
                <w:kern w:val="24"/>
                <w:lang w:val="es-ES"/>
              </w:rPr>
              <w:t>Descripción de la Solución novedosa de Economía Circular:</w:t>
            </w:r>
          </w:p>
          <w:p w:rsidR="004B1220" w:rsidRPr="00E314FF" w:rsidRDefault="004B1220" w:rsidP="00556D04">
            <w:pPr>
              <w:rPr>
                <w:rFonts w:ascii="Arial" w:hAnsi="Arial" w:cs="Arial"/>
                <w:lang w:val="es-ES"/>
              </w:rPr>
            </w:pPr>
          </w:p>
        </w:tc>
      </w:tr>
      <w:tr w:rsidR="00556D04" w:rsidRPr="00556D04" w:rsidTr="004B1220">
        <w:trPr>
          <w:trHeight w:val="526"/>
        </w:trPr>
        <w:tc>
          <w:tcPr>
            <w:tcW w:w="131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4B1220" w:rsidRPr="00E314FF" w:rsidRDefault="00556D04" w:rsidP="00556D04">
            <w:pPr>
              <w:rPr>
                <w:rFonts w:cs="Adobe Garamond Pro"/>
                <w:b/>
                <w:bCs/>
                <w:color w:val="000000"/>
                <w:kern w:val="24"/>
                <w:lang w:val="es-ES"/>
              </w:rPr>
            </w:pPr>
            <w:r w:rsidRPr="00E314FF">
              <w:rPr>
                <w:rFonts w:cs="Adobe Garamond Pro"/>
                <w:b/>
                <w:bCs/>
                <w:color w:val="000000"/>
                <w:kern w:val="24"/>
                <w:lang w:val="es-ES"/>
              </w:rPr>
              <w:t>Problemática Ambiental a resolver y su relevancia (nivel de Euskadi, nivel de Empresa):</w:t>
            </w:r>
          </w:p>
        </w:tc>
      </w:tr>
      <w:tr w:rsidR="00556D04" w:rsidRPr="00556D04" w:rsidTr="004B1220">
        <w:trPr>
          <w:trHeight w:val="577"/>
        </w:trPr>
        <w:tc>
          <w:tcPr>
            <w:tcW w:w="131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4B1220" w:rsidRPr="00E314FF" w:rsidRDefault="00556D04" w:rsidP="00556D04">
            <w:pPr>
              <w:rPr>
                <w:rFonts w:cs="Adobe Garamond Pro"/>
                <w:b/>
                <w:bCs/>
                <w:color w:val="000000"/>
                <w:kern w:val="24"/>
                <w:lang w:val="es-ES"/>
              </w:rPr>
            </w:pPr>
            <w:r w:rsidRPr="00E314FF">
              <w:rPr>
                <w:rFonts w:cs="Adobe Garamond Pro"/>
                <w:b/>
                <w:bCs/>
                <w:color w:val="000000"/>
                <w:kern w:val="24"/>
                <w:lang w:val="es-ES"/>
              </w:rPr>
              <w:t>Aportación potencial de la Solución a la competitividad y al empleo (niv</w:t>
            </w:r>
            <w:r w:rsidR="004B1220" w:rsidRPr="00E314FF">
              <w:rPr>
                <w:rFonts w:cs="Adobe Garamond Pro"/>
                <w:b/>
                <w:bCs/>
                <w:color w:val="000000"/>
                <w:kern w:val="24"/>
                <w:lang w:val="es-ES"/>
              </w:rPr>
              <w:t>el de Euskadi, nivel de Empresa</w:t>
            </w:r>
          </w:p>
        </w:tc>
      </w:tr>
      <w:tr w:rsidR="00556D04" w:rsidRPr="00556D04" w:rsidTr="004B1220">
        <w:trPr>
          <w:trHeight w:val="618"/>
        </w:trPr>
        <w:tc>
          <w:tcPr>
            <w:tcW w:w="131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556D04" w:rsidRPr="00E314FF" w:rsidRDefault="00556D04" w:rsidP="00556D04">
            <w:pPr>
              <w:jc w:val="left"/>
              <w:rPr>
                <w:rFonts w:ascii="Arial" w:hAnsi="Arial" w:cs="Arial"/>
                <w:lang w:val="es-ES"/>
              </w:rPr>
            </w:pPr>
            <w:r w:rsidRPr="00E314FF">
              <w:rPr>
                <w:rFonts w:cs="Adobe Garamond Pro"/>
                <w:b/>
                <w:bCs/>
                <w:color w:val="000000"/>
                <w:kern w:val="24"/>
                <w:lang w:val="es-ES"/>
              </w:rPr>
              <w:t>Justificación de ámbito y sector prioritario</w:t>
            </w:r>
          </w:p>
        </w:tc>
      </w:tr>
      <w:tr w:rsidR="00556D04" w:rsidRPr="00556D04" w:rsidTr="004B1220">
        <w:trPr>
          <w:trHeight w:val="619"/>
        </w:trPr>
        <w:tc>
          <w:tcPr>
            <w:tcW w:w="131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556D04" w:rsidRPr="00E314FF" w:rsidRDefault="00556D04" w:rsidP="00556D04">
            <w:pPr>
              <w:rPr>
                <w:rFonts w:ascii="Arial" w:hAnsi="Arial" w:cs="Arial"/>
                <w:lang w:val="es-ES"/>
              </w:rPr>
            </w:pPr>
            <w:r w:rsidRPr="00E314FF">
              <w:rPr>
                <w:rFonts w:cs="Arial"/>
                <w:b/>
                <w:bCs/>
                <w:color w:val="000000"/>
                <w:kern w:val="24"/>
                <w:lang w:val="es-ES"/>
              </w:rPr>
              <w:t>Carácter innovador de la propuesta de Proyecto</w:t>
            </w:r>
          </w:p>
        </w:tc>
      </w:tr>
      <w:tr w:rsidR="00556D04" w:rsidRPr="00556D04" w:rsidTr="004B1220">
        <w:trPr>
          <w:trHeight w:val="621"/>
        </w:trPr>
        <w:tc>
          <w:tcPr>
            <w:tcW w:w="131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556D04" w:rsidRPr="00E314FF" w:rsidRDefault="00556D04" w:rsidP="00556D04">
            <w:pPr>
              <w:rPr>
                <w:rFonts w:ascii="Arial" w:hAnsi="Arial" w:cs="Arial"/>
                <w:lang w:val="es-ES"/>
              </w:rPr>
            </w:pPr>
            <w:r w:rsidRPr="00E314FF">
              <w:rPr>
                <w:rFonts w:cs="Arial"/>
                <w:b/>
                <w:bCs/>
                <w:color w:val="000000"/>
                <w:kern w:val="24"/>
              </w:rPr>
              <w:t>Metodología de trabajo propuesta para el Proyecto</w:t>
            </w:r>
            <w:r w:rsidRPr="00E314FF">
              <w:rPr>
                <w:rFonts w:cs="Arial"/>
                <w:color w:val="000000"/>
                <w:kern w:val="24"/>
              </w:rPr>
              <w:t xml:space="preserve"> </w:t>
            </w:r>
          </w:p>
        </w:tc>
      </w:tr>
      <w:tr w:rsidR="00556D04" w:rsidRPr="00556D04" w:rsidTr="00E314FF">
        <w:trPr>
          <w:trHeight w:val="424"/>
        </w:trPr>
        <w:tc>
          <w:tcPr>
            <w:tcW w:w="131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556D04" w:rsidRPr="00E314FF" w:rsidRDefault="00556D04" w:rsidP="00556D04">
            <w:pPr>
              <w:rPr>
                <w:rFonts w:ascii="Arial" w:hAnsi="Arial" w:cs="Arial"/>
                <w:lang w:val="es-ES"/>
              </w:rPr>
            </w:pPr>
            <w:r w:rsidRPr="00E314FF">
              <w:rPr>
                <w:rFonts w:cs="Arial"/>
                <w:b/>
                <w:bCs/>
                <w:color w:val="000000"/>
                <w:kern w:val="24"/>
                <w:lang w:val="es-ES"/>
              </w:rPr>
              <w:t>Integración de las organizaciones de la cadena de valor en el proyecto</w:t>
            </w:r>
            <w:r w:rsidRPr="00E314FF">
              <w:rPr>
                <w:rFonts w:cs="Arial"/>
                <w:color w:val="000000"/>
                <w:kern w:val="24"/>
                <w:lang w:val="es-ES"/>
              </w:rPr>
              <w:t xml:space="preserve">. </w:t>
            </w:r>
          </w:p>
        </w:tc>
      </w:tr>
      <w:tr w:rsidR="00556D04" w:rsidRPr="00556D04" w:rsidTr="004B1220">
        <w:trPr>
          <w:trHeight w:val="451"/>
        </w:trPr>
        <w:tc>
          <w:tcPr>
            <w:tcW w:w="131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556D04" w:rsidRPr="00E314FF" w:rsidRDefault="00556D04" w:rsidP="00556D04">
            <w:pPr>
              <w:rPr>
                <w:rFonts w:ascii="Arial" w:hAnsi="Arial" w:cs="Arial"/>
                <w:lang w:val="es-ES"/>
              </w:rPr>
            </w:pPr>
            <w:r w:rsidRPr="00E314FF">
              <w:rPr>
                <w:rFonts w:cs="Arial"/>
                <w:b/>
                <w:bCs/>
                <w:color w:val="000000"/>
                <w:kern w:val="24"/>
                <w:lang w:val="es-ES"/>
              </w:rPr>
              <w:t xml:space="preserve">Equipo de trabajo y Planificación de hitos / recursos </w:t>
            </w:r>
          </w:p>
        </w:tc>
      </w:tr>
      <w:tr w:rsidR="00556D04" w:rsidRPr="00556D04" w:rsidTr="00E314FF">
        <w:trPr>
          <w:trHeight w:val="298"/>
        </w:trPr>
        <w:tc>
          <w:tcPr>
            <w:tcW w:w="1317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hideMark/>
          </w:tcPr>
          <w:p w:rsidR="00556D04" w:rsidRPr="00E314FF" w:rsidRDefault="00556D04" w:rsidP="00556D04">
            <w:pPr>
              <w:rPr>
                <w:rFonts w:ascii="Arial" w:hAnsi="Arial" w:cs="Arial"/>
                <w:lang w:val="es-ES"/>
              </w:rPr>
            </w:pPr>
            <w:r w:rsidRPr="00E314FF">
              <w:rPr>
                <w:rFonts w:cs="Arial"/>
                <w:b/>
                <w:bCs/>
                <w:color w:val="000000"/>
                <w:kern w:val="24"/>
                <w:lang w:val="es-ES"/>
              </w:rPr>
              <w:t xml:space="preserve">Dudas o consultas adicionales </w:t>
            </w:r>
          </w:p>
        </w:tc>
      </w:tr>
    </w:tbl>
    <w:p w:rsidR="00E314FF" w:rsidRPr="00E314FF" w:rsidRDefault="00E314FF" w:rsidP="00E314FF">
      <w:pPr>
        <w:rPr>
          <w:lang w:val="es-ES"/>
        </w:rPr>
      </w:pPr>
      <w:r w:rsidRPr="00E314FF">
        <w:rPr>
          <w:lang w:val="es-ES"/>
        </w:rPr>
        <w:t></w:t>
      </w:r>
      <w:r w:rsidRPr="00E314FF">
        <w:rPr>
          <w:lang w:val="es-ES"/>
        </w:rPr>
        <w:tab/>
        <w:t>Podrán presentarse Fichas de Ideas o propuestas de proyecto en castellano, euskera o inglés</w:t>
      </w:r>
    </w:p>
    <w:p w:rsidR="00E314FF" w:rsidRPr="00E314FF" w:rsidRDefault="00E314FF" w:rsidP="00E314FF">
      <w:pPr>
        <w:rPr>
          <w:lang w:val="es-ES"/>
        </w:rPr>
      </w:pPr>
      <w:r w:rsidRPr="00E314FF">
        <w:rPr>
          <w:lang w:val="es-ES"/>
        </w:rPr>
        <w:lastRenderedPageBreak/>
        <w:t></w:t>
      </w:r>
      <w:r w:rsidRPr="00E314FF">
        <w:rPr>
          <w:lang w:val="es-ES"/>
        </w:rPr>
        <w:tab/>
        <w:t xml:space="preserve">Plazo de entrega de la Ficha de Idea: 12 de julio 2017 a las 13:00 h. Envío a ander.elgorriaga@ihobe.eus </w:t>
      </w:r>
    </w:p>
    <w:p w:rsidR="00E314FF" w:rsidRPr="00E314FF" w:rsidRDefault="00E314FF" w:rsidP="00E314FF">
      <w:pPr>
        <w:rPr>
          <w:lang w:val="es-ES"/>
        </w:rPr>
      </w:pPr>
      <w:r w:rsidRPr="00E314FF">
        <w:rPr>
          <w:lang w:val="es-ES"/>
        </w:rPr>
        <w:t></w:t>
      </w:r>
      <w:r w:rsidRPr="00E314FF">
        <w:rPr>
          <w:lang w:val="es-ES"/>
        </w:rPr>
        <w:tab/>
        <w:t xml:space="preserve">La gestión de datos personales de esta Ficha de Ideas se gestiona según la Ley LOPD (ver al dorso) </w:t>
      </w:r>
    </w:p>
    <w:p w:rsidR="00E314FF" w:rsidRPr="00E314FF" w:rsidRDefault="00E314FF" w:rsidP="00E314FF">
      <w:pPr>
        <w:rPr>
          <w:lang w:val="es-ES"/>
        </w:rPr>
      </w:pPr>
    </w:p>
    <w:p w:rsidR="00E314FF" w:rsidRPr="00E314FF" w:rsidRDefault="00E314FF" w:rsidP="00E314FF">
      <w:pPr>
        <w:rPr>
          <w:lang w:val="es-ES"/>
        </w:rPr>
      </w:pPr>
    </w:p>
    <w:p w:rsidR="00E314FF" w:rsidRPr="00E314FF" w:rsidRDefault="00E314FF" w:rsidP="00E314FF">
      <w:pPr>
        <w:rPr>
          <w:lang w:val="es-ES"/>
        </w:rPr>
      </w:pPr>
    </w:p>
    <w:p w:rsidR="00E314FF" w:rsidRPr="00E314FF" w:rsidRDefault="00E314FF" w:rsidP="00E314FF">
      <w:pPr>
        <w:rPr>
          <w:lang w:val="es-ES"/>
        </w:rPr>
      </w:pPr>
      <w:r w:rsidRPr="00E314FF">
        <w:rPr>
          <w:lang w:val="es-ES"/>
        </w:rPr>
        <w:t>LOPD: gestión de datos personales de esta Ficha de Ideas</w:t>
      </w:r>
    </w:p>
    <w:p w:rsidR="00E314FF" w:rsidRPr="00E314FF" w:rsidRDefault="00E314FF" w:rsidP="00E314FF">
      <w:pPr>
        <w:rPr>
          <w:lang w:val="es-ES"/>
        </w:rPr>
      </w:pPr>
      <w:r w:rsidRPr="00E314FF">
        <w:rPr>
          <w:lang w:val="es-ES"/>
        </w:rPr>
        <w:t>Los datos personales proporcionados pasarán a formar parte de un fichero titularidad de Sociedad Pública de Gestión Ambiental - Ihobe   S.A. (Ihobe), debidamente notificado ante la Agencia Española de Protección de Datos y que dispone de todas las medidas de seguridad legalmente exigibles para evitar su alteración, pérdida y acceso no autorizado, y garantizar la confidencialidad de los mismos.</w:t>
      </w:r>
    </w:p>
    <w:p w:rsidR="00E314FF" w:rsidRPr="00E314FF" w:rsidRDefault="00E314FF" w:rsidP="00E314FF">
      <w:pPr>
        <w:rPr>
          <w:lang w:val="es-ES"/>
        </w:rPr>
      </w:pPr>
      <w:r w:rsidRPr="00E314FF">
        <w:rPr>
          <w:lang w:val="es-ES"/>
        </w:rPr>
        <w:t xml:space="preserve">Los datos proporcionados serán utilizados con la finalidad de gestionar el concurso de Ideas para la </w:t>
      </w:r>
      <w:proofErr w:type="gramStart"/>
      <w:r w:rsidRPr="00E314FF">
        <w:rPr>
          <w:lang w:val="es-ES"/>
        </w:rPr>
        <w:t>“ Concesión</w:t>
      </w:r>
      <w:proofErr w:type="gramEnd"/>
      <w:r w:rsidRPr="00E314FF">
        <w:rPr>
          <w:lang w:val="es-ES"/>
        </w:rPr>
        <w:t xml:space="preserve"> de Ayudas durante el Ejercicio 2017 para Proyectos Demostración en Economía Circular”. En todo caso, en el marco de las actividades propias de su objeto social y en el ejercicio de las funciones que tiene encomendadas para la promoción de una cultura de sostenibilidad medioambiental en la Comunidad Autónoma de Euskadi, consiente que sus datos sean tratados y comunicados por Ihobe  con objeto de realizar encuestas, segmentaciones, estudios estadísticos y de hábitos medioambientales y, en general, para el desarrollo de actividades destinadas a impulsar y divulgar políticas de concienciación en materia de sostenibilidad medioambiental en colaboración con otras instituciones públicas y privadas.</w:t>
      </w:r>
    </w:p>
    <w:p w:rsidR="00E314FF" w:rsidRPr="00E314FF" w:rsidRDefault="00E314FF" w:rsidP="00E314FF">
      <w:pPr>
        <w:rPr>
          <w:lang w:val="es-ES"/>
        </w:rPr>
      </w:pPr>
      <w:r w:rsidRPr="00E314FF">
        <w:rPr>
          <w:lang w:val="es-ES"/>
        </w:rPr>
        <w:t>En su compromiso de concienciación y divulgación, Ihobe podrá, salvo que nos indique lo contrario mediante la marcación de la casilla que encontrará más adelante, utilizar sus datos para remitirle, incluso por correo electrónico o cualquier otro medio electrónico equivalente, comunicaciones informativas relativas a las actividades que desarrolla Ihobe   novedades relacionadas con el medio ambiente y la sostenibilidad e información sobre jornadas formativas y eventos organizados por Ihobe o por el Departamento de Medio Ambiente y Política Territorial del Gobierno Vasco que puedan resultar de su interés.</w:t>
      </w:r>
    </w:p>
    <w:p w:rsidR="00E314FF" w:rsidRPr="00E314FF" w:rsidRDefault="00E314FF" w:rsidP="00E314FF">
      <w:pPr>
        <w:rPr>
          <w:lang w:val="es-ES"/>
        </w:rPr>
      </w:pPr>
      <w:r w:rsidRPr="00E314FF">
        <w:rPr>
          <w:lang w:val="es-ES"/>
        </w:rPr>
        <w:t>Del mismo modo, mediante la presente, autoriza que los datos de contacto recabados puedan ser cedidos por el responsable del tratamiento al Departamento de Medio Ambiente del Gobierno Vasco, para dar cumplimiento al servicio y relaciones que mantenemos con usted de carácter medioambiental</w:t>
      </w:r>
      <w:proofErr w:type="gramStart"/>
      <w:r w:rsidRPr="00E314FF">
        <w:rPr>
          <w:lang w:val="es-ES"/>
        </w:rPr>
        <w:t>..</w:t>
      </w:r>
      <w:proofErr w:type="gramEnd"/>
      <w:r w:rsidRPr="00E314FF">
        <w:rPr>
          <w:lang w:val="es-ES"/>
        </w:rPr>
        <w:t xml:space="preserve"> </w:t>
      </w:r>
    </w:p>
    <w:p w:rsidR="00E314FF" w:rsidRPr="00E314FF" w:rsidRDefault="00E314FF" w:rsidP="00E314FF">
      <w:pPr>
        <w:rPr>
          <w:lang w:val="es-ES"/>
        </w:rPr>
      </w:pPr>
      <w:r w:rsidRPr="00E314FF">
        <w:rPr>
          <w:rFonts w:ascii="Arial" w:hAnsi="Arial" w:cs="Arial"/>
          <w:lang w:val="es-ES"/>
        </w:rPr>
        <w:t>□</w:t>
      </w:r>
      <w:r w:rsidRPr="00E314FF">
        <w:rPr>
          <w:lang w:val="es-ES"/>
        </w:rPr>
        <w:t xml:space="preserve"> No deseo recibir comunicaciones de Ihobe sociedad pública adscrita al Departamento de Medio Ambiente, y Política Territorial del Gobierno Vasco ni ceder los datos al Departamento de Medio Ambiente del Gobierno Vasco para dar cumplimiento al servicio y relaciones que mantenemos con usted de carácter medioambiental. </w:t>
      </w:r>
    </w:p>
    <w:p w:rsidR="00E314FF" w:rsidRPr="00E314FF" w:rsidRDefault="00E314FF" w:rsidP="00E314FF">
      <w:pPr>
        <w:rPr>
          <w:lang w:val="es-ES"/>
        </w:rPr>
      </w:pPr>
      <w:r w:rsidRPr="00E314FF">
        <w:rPr>
          <w:lang w:val="es-ES"/>
        </w:rPr>
        <w:lastRenderedPageBreak/>
        <w:t>(En caso de que marque esta casilla, le advertimos de que no recibirá ninguna comunicación de Ihobe y no podremos remitirle información sobre novedades o actividades que puedan resultar de su interés)</w:t>
      </w:r>
    </w:p>
    <w:p w:rsidR="00E314FF" w:rsidRPr="00E314FF" w:rsidRDefault="00E314FF" w:rsidP="00E314FF">
      <w:pPr>
        <w:rPr>
          <w:lang w:val="es-ES"/>
        </w:rPr>
      </w:pPr>
      <w:r w:rsidRPr="00E314FF">
        <w:rPr>
          <w:lang w:val="es-ES"/>
        </w:rPr>
        <w:t xml:space="preserve">Puede ejercitar sus derechos de acceso, rectificación, cancelación y oposición ante el responsable del fichero (Ihobe S.A., c/ Alameda </w:t>
      </w:r>
      <w:proofErr w:type="spellStart"/>
      <w:r w:rsidRPr="00E314FF">
        <w:rPr>
          <w:lang w:val="es-ES"/>
        </w:rPr>
        <w:t>Urquijo</w:t>
      </w:r>
      <w:proofErr w:type="spellEnd"/>
      <w:r w:rsidRPr="00E314FF">
        <w:rPr>
          <w:lang w:val="es-ES"/>
        </w:rPr>
        <w:t xml:space="preserve"> 36 – 6º, 48011 – Bilbao) remitiendo una solicitud con la siguiente información: nombre y apellidos, domicilio a efectos de notificaciones, petición en la que se concreta su solicitud, copia de su DNI, fecha y firma. También puede ponerse en contacto con nosotros a través de nuestro servicio de atención al cliente: 944230743, administracion@ihobe.eus.</w:t>
      </w:r>
    </w:p>
    <w:p w:rsidR="00842651" w:rsidRPr="00661897" w:rsidRDefault="00842651" w:rsidP="00661897">
      <w:pPr>
        <w:rPr>
          <w:lang w:val="es-ES"/>
        </w:rPr>
      </w:pPr>
    </w:p>
    <w:sectPr w:rsidR="00842651" w:rsidRPr="00661897" w:rsidSect="004B122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40" w:right="1440" w:bottom="992" w:left="1440" w:header="720" w:footer="720" w:gutter="0"/>
      <w:paperSrc w:first="7" w:other="7"/>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C3" w:rsidRDefault="008A55C3">
      <w:r>
        <w:separator/>
      </w:r>
    </w:p>
  </w:endnote>
  <w:endnote w:type="continuationSeparator" w:id="0">
    <w:p w:rsidR="008A55C3" w:rsidRDefault="008A5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Garamond Pro">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7B" w:rsidRDefault="00134C3A">
    <w:pPr>
      <w:pStyle w:val="Piedepgina"/>
      <w:framePr w:wrap="around" w:vAnchor="text" w:hAnchor="margin" w:xAlign="right" w:y="1"/>
      <w:rPr>
        <w:rStyle w:val="Nmerodepgina"/>
      </w:rPr>
    </w:pPr>
    <w:r>
      <w:rPr>
        <w:rStyle w:val="Nmerodepgina"/>
      </w:rPr>
      <w:fldChar w:fldCharType="begin"/>
    </w:r>
    <w:r w:rsidR="00C9767B">
      <w:rPr>
        <w:rStyle w:val="Nmerodepgina"/>
      </w:rPr>
      <w:instrText xml:space="preserve">PAGE  </w:instrText>
    </w:r>
    <w:r>
      <w:rPr>
        <w:rStyle w:val="Nmerodepgina"/>
      </w:rPr>
      <w:fldChar w:fldCharType="end"/>
    </w:r>
  </w:p>
  <w:p w:rsidR="00C9767B" w:rsidRDefault="00C9767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7B" w:rsidRPr="00661897" w:rsidRDefault="00134C3A">
    <w:pPr>
      <w:pStyle w:val="Piedepgina"/>
      <w:framePr w:wrap="around" w:vAnchor="text" w:hAnchor="margin" w:xAlign="right" w:y="1"/>
      <w:rPr>
        <w:rStyle w:val="Nmerodepgina"/>
      </w:rPr>
    </w:pPr>
    <w:r w:rsidRPr="00661897">
      <w:rPr>
        <w:rStyle w:val="Nmerodepgina"/>
      </w:rPr>
      <w:fldChar w:fldCharType="begin"/>
    </w:r>
    <w:r w:rsidR="00C9767B" w:rsidRPr="00661897">
      <w:rPr>
        <w:rStyle w:val="Nmerodepgina"/>
      </w:rPr>
      <w:instrText xml:space="preserve">PAGE  </w:instrText>
    </w:r>
    <w:r w:rsidRPr="00661897">
      <w:rPr>
        <w:rStyle w:val="Nmerodepgina"/>
      </w:rPr>
      <w:fldChar w:fldCharType="separate"/>
    </w:r>
    <w:r w:rsidR="00156799">
      <w:rPr>
        <w:rStyle w:val="Nmerodepgina"/>
        <w:noProof/>
      </w:rPr>
      <w:t>1</w:t>
    </w:r>
    <w:r w:rsidRPr="00661897">
      <w:rPr>
        <w:rStyle w:val="Nmerodepgina"/>
      </w:rPr>
      <w:fldChar w:fldCharType="end"/>
    </w:r>
  </w:p>
  <w:p w:rsidR="00C9767B" w:rsidRDefault="00C9767B">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54" w:rsidRDefault="00550D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C3" w:rsidRDefault="008A55C3">
      <w:r>
        <w:separator/>
      </w:r>
    </w:p>
  </w:footnote>
  <w:footnote w:type="continuationSeparator" w:id="0">
    <w:p w:rsidR="008A55C3" w:rsidRDefault="008A5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54" w:rsidRDefault="00550D5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7B" w:rsidRPr="0024736F" w:rsidRDefault="00C9767B" w:rsidP="001971A1">
    <w:pPr>
      <w:pStyle w:val="Encabezado"/>
      <w:jc w:val="right"/>
      <w:rPr>
        <w:sz w:val="4"/>
        <w:szCs w:val="4"/>
      </w:rPr>
    </w:pPr>
  </w:p>
  <w:tbl>
    <w:tblPr>
      <w:tblStyle w:val="Tablaconcuadrcula"/>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795"/>
      <w:gridCol w:w="2906"/>
    </w:tblGrid>
    <w:tr w:rsidR="00C9767B" w:rsidTr="00864AF4">
      <w:trPr>
        <w:trHeight w:val="1395"/>
      </w:trPr>
      <w:tc>
        <w:tcPr>
          <w:tcW w:w="6795" w:type="dxa"/>
          <w:vAlign w:val="center"/>
        </w:tcPr>
        <w:p w:rsidR="00C9767B" w:rsidRDefault="00550D54" w:rsidP="0064761F">
          <w:pPr>
            <w:pStyle w:val="Encabezado"/>
            <w:jc w:val="right"/>
            <w:rPr>
              <w:sz w:val="14"/>
              <w:szCs w:val="14"/>
            </w:rPr>
          </w:pPr>
          <w:r>
            <w:rPr>
              <w:noProof/>
              <w:lang w:val="es-ES"/>
            </w:rPr>
            <w:drawing>
              <wp:inline distT="0" distB="0" distL="0" distR="0">
                <wp:extent cx="1552575" cy="647700"/>
                <wp:effectExtent l="0" t="0" r="9525" b="0"/>
                <wp:docPr id="2" name="Imagen 2" descr="160505 Logo UE+FEDER14-20+ 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505 Logo UE+FEDER14-20+ lem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647700"/>
                        </a:xfrm>
                        <a:prstGeom prst="rect">
                          <a:avLst/>
                        </a:prstGeom>
                        <a:noFill/>
                        <a:ln>
                          <a:noFill/>
                        </a:ln>
                      </pic:spPr>
                    </pic:pic>
                  </a:graphicData>
                </a:graphic>
              </wp:inline>
            </w:drawing>
          </w:r>
          <w:r>
            <w:rPr>
              <w:sz w:val="14"/>
              <w:szCs w:val="14"/>
            </w:rPr>
            <w:t xml:space="preserve">     </w:t>
          </w:r>
          <w:r w:rsidR="00686335" w:rsidRPr="007F41C7">
            <w:rPr>
              <w:noProof/>
              <w:sz w:val="14"/>
              <w:szCs w:val="14"/>
              <w:lang w:val="es-ES"/>
            </w:rPr>
            <w:drawing>
              <wp:inline distT="0" distB="0" distL="0" distR="0">
                <wp:extent cx="1485900" cy="333375"/>
                <wp:effectExtent l="0" t="0" r="0" b="0"/>
                <wp:docPr id="1" name="Imagen 1" descr="Nuevo_ih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ihob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333375"/>
                        </a:xfrm>
                        <a:prstGeom prst="rect">
                          <a:avLst/>
                        </a:prstGeom>
                        <a:noFill/>
                        <a:ln>
                          <a:noFill/>
                        </a:ln>
                      </pic:spPr>
                    </pic:pic>
                  </a:graphicData>
                </a:graphic>
              </wp:inline>
            </w:drawing>
          </w:r>
        </w:p>
      </w:tc>
      <w:tc>
        <w:tcPr>
          <w:tcW w:w="2906" w:type="dxa"/>
          <w:vAlign w:val="center"/>
        </w:tcPr>
        <w:p w:rsidR="00C9767B" w:rsidRDefault="00864AF4" w:rsidP="0064761F">
          <w:pPr>
            <w:pStyle w:val="Encabezado"/>
            <w:jc w:val="right"/>
            <w:rPr>
              <w:sz w:val="14"/>
              <w:szCs w:val="14"/>
            </w:rPr>
          </w:pPr>
          <w:r w:rsidRPr="00864AF4">
            <w:rPr>
              <w:noProof/>
              <w:sz w:val="14"/>
              <w:szCs w:val="14"/>
              <w:lang w:val="es-ES"/>
            </w:rPr>
            <w:drawing>
              <wp:inline distT="0" distB="0" distL="0" distR="0">
                <wp:extent cx="1704975" cy="852488"/>
                <wp:effectExtent l="0" t="0" r="0" b="5080"/>
                <wp:docPr id="3" name="Imagen 3" descr="\\ihobevnas\organizacion\53_Area_de_Comunicacion\5304-Comunicacion\530401\04.-IMAGEN CORPORATIVA\LOGO GOBIERNO VASCO 2016\logos dpto_color\ala_dcha_socie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obevnas\organizacion\53_Area_de_Comunicacion\5304-Comunicacion\530401\04.-IMAGEN CORPORATIVA\LOGO GOBIERNO VASCO 2016\logos dpto_color\ala_dcha_sociedad.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13516" cy="856759"/>
                        </a:xfrm>
                        <a:prstGeom prst="rect">
                          <a:avLst/>
                        </a:prstGeom>
                        <a:noFill/>
                        <a:ln>
                          <a:noFill/>
                        </a:ln>
                      </pic:spPr>
                    </pic:pic>
                  </a:graphicData>
                </a:graphic>
              </wp:inline>
            </w:drawing>
          </w:r>
        </w:p>
      </w:tc>
      <w:bookmarkStart w:id="0" w:name="_GoBack"/>
      <w:bookmarkEnd w:id="0"/>
    </w:tr>
  </w:tbl>
  <w:p w:rsidR="00C9767B" w:rsidRDefault="00C9767B" w:rsidP="001971A1">
    <w:pPr>
      <w:pStyle w:val="Encabezado"/>
      <w:jc w:val="right"/>
      <w:rPr>
        <w:sz w:val="14"/>
        <w:szCs w:val="14"/>
      </w:rPr>
    </w:pPr>
  </w:p>
  <w:p w:rsidR="00C9767B" w:rsidRDefault="00134C3A" w:rsidP="001971A1">
    <w:pPr>
      <w:pStyle w:val="Encabezado"/>
      <w:jc w:val="right"/>
      <w:rPr>
        <w:sz w:val="14"/>
        <w:szCs w:val="14"/>
      </w:rPr>
    </w:pPr>
    <w:r w:rsidRPr="00D25481">
      <w:rPr>
        <w:snapToGrid w:val="0"/>
        <w:sz w:val="14"/>
        <w:szCs w:val="14"/>
      </w:rPr>
      <w:fldChar w:fldCharType="begin"/>
    </w:r>
    <w:r w:rsidR="00C9767B" w:rsidRPr="00D25481">
      <w:rPr>
        <w:snapToGrid w:val="0"/>
        <w:sz w:val="14"/>
        <w:szCs w:val="14"/>
      </w:rPr>
      <w:instrText xml:space="preserve"> FILENAME \p </w:instrText>
    </w:r>
    <w:r w:rsidRPr="00D25481">
      <w:rPr>
        <w:snapToGrid w:val="0"/>
        <w:sz w:val="14"/>
        <w:szCs w:val="14"/>
      </w:rPr>
      <w:fldChar w:fldCharType="separate"/>
    </w:r>
    <w:r w:rsidR="00486829">
      <w:rPr>
        <w:noProof/>
        <w:snapToGrid w:val="0"/>
        <w:sz w:val="14"/>
        <w:szCs w:val="14"/>
      </w:rPr>
      <w:t>K:\Plantillas\Normal.dotm</w:t>
    </w:r>
    <w:r w:rsidRPr="00D25481">
      <w:rPr>
        <w:snapToGrid w:val="0"/>
        <w:sz w:val="14"/>
        <w:szCs w:val="14"/>
      </w:rPr>
      <w:fldChar w:fldCharType="end"/>
    </w:r>
  </w:p>
  <w:p w:rsidR="00C9767B" w:rsidRPr="00D01989" w:rsidRDefault="00C9767B" w:rsidP="001971A1">
    <w:pPr>
      <w:pStyle w:val="Encabezado"/>
      <w:jc w:val="right"/>
      <w:rPr>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54" w:rsidRDefault="00550D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707C2E"/>
    <w:lvl w:ilvl="0">
      <w:start w:val="1"/>
      <w:numFmt w:val="decimal"/>
      <w:lvlText w:val="%1."/>
      <w:lvlJc w:val="left"/>
      <w:pPr>
        <w:tabs>
          <w:tab w:val="num" w:pos="1492"/>
        </w:tabs>
        <w:ind w:left="1492" w:hanging="360"/>
      </w:pPr>
    </w:lvl>
  </w:abstractNum>
  <w:abstractNum w:abstractNumId="1">
    <w:nsid w:val="FFFFFF7D"/>
    <w:multiLevelType w:val="singleLevel"/>
    <w:tmpl w:val="8396A7C8"/>
    <w:lvl w:ilvl="0">
      <w:start w:val="1"/>
      <w:numFmt w:val="decimal"/>
      <w:lvlText w:val="%1."/>
      <w:lvlJc w:val="left"/>
      <w:pPr>
        <w:tabs>
          <w:tab w:val="num" w:pos="1209"/>
        </w:tabs>
        <w:ind w:left="1209" w:hanging="360"/>
      </w:pPr>
    </w:lvl>
  </w:abstractNum>
  <w:abstractNum w:abstractNumId="2">
    <w:nsid w:val="FFFFFF7E"/>
    <w:multiLevelType w:val="singleLevel"/>
    <w:tmpl w:val="E8C219FC"/>
    <w:lvl w:ilvl="0">
      <w:start w:val="1"/>
      <w:numFmt w:val="decimal"/>
      <w:lvlText w:val="%1."/>
      <w:lvlJc w:val="left"/>
      <w:pPr>
        <w:tabs>
          <w:tab w:val="num" w:pos="926"/>
        </w:tabs>
        <w:ind w:left="926" w:hanging="360"/>
      </w:pPr>
    </w:lvl>
  </w:abstractNum>
  <w:abstractNum w:abstractNumId="3">
    <w:nsid w:val="FFFFFF7F"/>
    <w:multiLevelType w:val="singleLevel"/>
    <w:tmpl w:val="0B9262CE"/>
    <w:lvl w:ilvl="0">
      <w:start w:val="1"/>
      <w:numFmt w:val="decimal"/>
      <w:lvlText w:val="%1."/>
      <w:lvlJc w:val="left"/>
      <w:pPr>
        <w:tabs>
          <w:tab w:val="num" w:pos="643"/>
        </w:tabs>
        <w:ind w:left="643" w:hanging="360"/>
      </w:pPr>
    </w:lvl>
  </w:abstractNum>
  <w:abstractNum w:abstractNumId="4">
    <w:nsid w:val="FFFFFF80"/>
    <w:multiLevelType w:val="singleLevel"/>
    <w:tmpl w:val="F9E689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5CC3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8EF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4E3C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3E3BF4"/>
    <w:lvl w:ilvl="0">
      <w:start w:val="1"/>
      <w:numFmt w:val="decimal"/>
      <w:lvlText w:val="%1."/>
      <w:lvlJc w:val="left"/>
      <w:pPr>
        <w:tabs>
          <w:tab w:val="num" w:pos="360"/>
        </w:tabs>
        <w:ind w:left="360" w:hanging="360"/>
      </w:pPr>
    </w:lvl>
  </w:abstractNum>
  <w:abstractNum w:abstractNumId="9">
    <w:nsid w:val="FFFFFF89"/>
    <w:multiLevelType w:val="singleLevel"/>
    <w:tmpl w:val="6202683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proofState w:spelling="clean" w:grammar="clean"/>
  <w:stylePaneFormatFilter w:val="3001"/>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25013B"/>
    <w:rsid w:val="00014A51"/>
    <w:rsid w:val="00015450"/>
    <w:rsid w:val="00025025"/>
    <w:rsid w:val="000370B6"/>
    <w:rsid w:val="0005039B"/>
    <w:rsid w:val="000546EC"/>
    <w:rsid w:val="00095680"/>
    <w:rsid w:val="00095E0E"/>
    <w:rsid w:val="000C43BB"/>
    <w:rsid w:val="000D4139"/>
    <w:rsid w:val="000D7846"/>
    <w:rsid w:val="000E31C5"/>
    <w:rsid w:val="000E4708"/>
    <w:rsid w:val="00100EFB"/>
    <w:rsid w:val="0010406C"/>
    <w:rsid w:val="001145E1"/>
    <w:rsid w:val="00125D79"/>
    <w:rsid w:val="0013291D"/>
    <w:rsid w:val="00134C3A"/>
    <w:rsid w:val="00137006"/>
    <w:rsid w:val="00140E27"/>
    <w:rsid w:val="00153167"/>
    <w:rsid w:val="00156799"/>
    <w:rsid w:val="00161BAD"/>
    <w:rsid w:val="00185251"/>
    <w:rsid w:val="00193350"/>
    <w:rsid w:val="001971A1"/>
    <w:rsid w:val="001B0C08"/>
    <w:rsid w:val="001C120A"/>
    <w:rsid w:val="001C4C81"/>
    <w:rsid w:val="001D2124"/>
    <w:rsid w:val="001D6D53"/>
    <w:rsid w:val="001E6568"/>
    <w:rsid w:val="001F2C89"/>
    <w:rsid w:val="002010AD"/>
    <w:rsid w:val="00207D8B"/>
    <w:rsid w:val="002313CA"/>
    <w:rsid w:val="00232641"/>
    <w:rsid w:val="00234BBD"/>
    <w:rsid w:val="00241E0C"/>
    <w:rsid w:val="0024736F"/>
    <w:rsid w:val="00247B20"/>
    <w:rsid w:val="0025013B"/>
    <w:rsid w:val="002545B9"/>
    <w:rsid w:val="002568B2"/>
    <w:rsid w:val="00265C8B"/>
    <w:rsid w:val="00270B0D"/>
    <w:rsid w:val="00272669"/>
    <w:rsid w:val="00275DCB"/>
    <w:rsid w:val="00280C7C"/>
    <w:rsid w:val="0028490A"/>
    <w:rsid w:val="00292FE9"/>
    <w:rsid w:val="00297F67"/>
    <w:rsid w:val="002A51EE"/>
    <w:rsid w:val="002C6A6F"/>
    <w:rsid w:val="002D1CAD"/>
    <w:rsid w:val="002F06A7"/>
    <w:rsid w:val="003218B4"/>
    <w:rsid w:val="003218EE"/>
    <w:rsid w:val="003223AC"/>
    <w:rsid w:val="00325704"/>
    <w:rsid w:val="003311D5"/>
    <w:rsid w:val="00373677"/>
    <w:rsid w:val="0037391F"/>
    <w:rsid w:val="0037685A"/>
    <w:rsid w:val="00380341"/>
    <w:rsid w:val="00382464"/>
    <w:rsid w:val="003843E3"/>
    <w:rsid w:val="0039216C"/>
    <w:rsid w:val="00396616"/>
    <w:rsid w:val="003B7B90"/>
    <w:rsid w:val="003C28D7"/>
    <w:rsid w:val="003D66BF"/>
    <w:rsid w:val="003E7BFE"/>
    <w:rsid w:val="0040455A"/>
    <w:rsid w:val="00407B27"/>
    <w:rsid w:val="004104B0"/>
    <w:rsid w:val="00411501"/>
    <w:rsid w:val="00412962"/>
    <w:rsid w:val="0041297D"/>
    <w:rsid w:val="00450F3D"/>
    <w:rsid w:val="0046698A"/>
    <w:rsid w:val="00467F3B"/>
    <w:rsid w:val="00483DF8"/>
    <w:rsid w:val="00484CB3"/>
    <w:rsid w:val="00486829"/>
    <w:rsid w:val="004978E0"/>
    <w:rsid w:val="004B1220"/>
    <w:rsid w:val="004B3034"/>
    <w:rsid w:val="004D41FF"/>
    <w:rsid w:val="004E46AB"/>
    <w:rsid w:val="004F0D09"/>
    <w:rsid w:val="004F2B01"/>
    <w:rsid w:val="004F38BC"/>
    <w:rsid w:val="004F5132"/>
    <w:rsid w:val="00500244"/>
    <w:rsid w:val="005052CE"/>
    <w:rsid w:val="005124A2"/>
    <w:rsid w:val="00531B16"/>
    <w:rsid w:val="00550D54"/>
    <w:rsid w:val="00550FB8"/>
    <w:rsid w:val="005560A1"/>
    <w:rsid w:val="00556D04"/>
    <w:rsid w:val="00561EC9"/>
    <w:rsid w:val="00565860"/>
    <w:rsid w:val="00571945"/>
    <w:rsid w:val="00582FB7"/>
    <w:rsid w:val="005910FE"/>
    <w:rsid w:val="005A1DEF"/>
    <w:rsid w:val="005A1EEF"/>
    <w:rsid w:val="005B33EB"/>
    <w:rsid w:val="005B6AC1"/>
    <w:rsid w:val="005C30B4"/>
    <w:rsid w:val="005D3C18"/>
    <w:rsid w:val="005E3C4F"/>
    <w:rsid w:val="00602C23"/>
    <w:rsid w:val="006059EF"/>
    <w:rsid w:val="00612EEE"/>
    <w:rsid w:val="00615306"/>
    <w:rsid w:val="00624CD3"/>
    <w:rsid w:val="00627F34"/>
    <w:rsid w:val="00632253"/>
    <w:rsid w:val="006332E9"/>
    <w:rsid w:val="00644444"/>
    <w:rsid w:val="0064761F"/>
    <w:rsid w:val="0065105B"/>
    <w:rsid w:val="006545CA"/>
    <w:rsid w:val="00661897"/>
    <w:rsid w:val="00667A43"/>
    <w:rsid w:val="00671766"/>
    <w:rsid w:val="00675816"/>
    <w:rsid w:val="00680B98"/>
    <w:rsid w:val="00682727"/>
    <w:rsid w:val="00686335"/>
    <w:rsid w:val="00691D36"/>
    <w:rsid w:val="00694223"/>
    <w:rsid w:val="0069786B"/>
    <w:rsid w:val="006A058A"/>
    <w:rsid w:val="006A76D4"/>
    <w:rsid w:val="006B3E8A"/>
    <w:rsid w:val="006B5A27"/>
    <w:rsid w:val="006C05E9"/>
    <w:rsid w:val="006C472A"/>
    <w:rsid w:val="006C6155"/>
    <w:rsid w:val="006D0BBF"/>
    <w:rsid w:val="006D451D"/>
    <w:rsid w:val="006F03B9"/>
    <w:rsid w:val="006F3931"/>
    <w:rsid w:val="006F40E3"/>
    <w:rsid w:val="006F615C"/>
    <w:rsid w:val="00734DBC"/>
    <w:rsid w:val="0073725F"/>
    <w:rsid w:val="0074296C"/>
    <w:rsid w:val="00743270"/>
    <w:rsid w:val="00750D24"/>
    <w:rsid w:val="007511DD"/>
    <w:rsid w:val="0075225F"/>
    <w:rsid w:val="007533F1"/>
    <w:rsid w:val="0076753A"/>
    <w:rsid w:val="00775353"/>
    <w:rsid w:val="00777CBC"/>
    <w:rsid w:val="007809C9"/>
    <w:rsid w:val="0078185B"/>
    <w:rsid w:val="007840F3"/>
    <w:rsid w:val="00786849"/>
    <w:rsid w:val="0079418F"/>
    <w:rsid w:val="00797247"/>
    <w:rsid w:val="007C6948"/>
    <w:rsid w:val="007E7673"/>
    <w:rsid w:val="007F41C7"/>
    <w:rsid w:val="008010FC"/>
    <w:rsid w:val="00807011"/>
    <w:rsid w:val="00820A4D"/>
    <w:rsid w:val="00822CB6"/>
    <w:rsid w:val="008306D5"/>
    <w:rsid w:val="00830B93"/>
    <w:rsid w:val="00842651"/>
    <w:rsid w:val="00842EFD"/>
    <w:rsid w:val="00846099"/>
    <w:rsid w:val="00850B56"/>
    <w:rsid w:val="00855217"/>
    <w:rsid w:val="00863E9D"/>
    <w:rsid w:val="0086431F"/>
    <w:rsid w:val="00864AF4"/>
    <w:rsid w:val="00875B51"/>
    <w:rsid w:val="00884E2B"/>
    <w:rsid w:val="008A55C3"/>
    <w:rsid w:val="008B16B3"/>
    <w:rsid w:val="008B2576"/>
    <w:rsid w:val="008B5AA3"/>
    <w:rsid w:val="008C2217"/>
    <w:rsid w:val="008C3366"/>
    <w:rsid w:val="008C47E4"/>
    <w:rsid w:val="008D6A6B"/>
    <w:rsid w:val="008E0DA7"/>
    <w:rsid w:val="00900A9B"/>
    <w:rsid w:val="009037DD"/>
    <w:rsid w:val="009075CD"/>
    <w:rsid w:val="00914C84"/>
    <w:rsid w:val="00915557"/>
    <w:rsid w:val="00922429"/>
    <w:rsid w:val="0093779B"/>
    <w:rsid w:val="00940AAB"/>
    <w:rsid w:val="009559D3"/>
    <w:rsid w:val="00972612"/>
    <w:rsid w:val="0097607A"/>
    <w:rsid w:val="00996D61"/>
    <w:rsid w:val="009B1EE4"/>
    <w:rsid w:val="009B2AC6"/>
    <w:rsid w:val="009B3AB4"/>
    <w:rsid w:val="009B6714"/>
    <w:rsid w:val="009B7DF7"/>
    <w:rsid w:val="009C5CB0"/>
    <w:rsid w:val="009C5EAA"/>
    <w:rsid w:val="009D5398"/>
    <w:rsid w:val="009E3AD8"/>
    <w:rsid w:val="009F489F"/>
    <w:rsid w:val="00A04C3E"/>
    <w:rsid w:val="00A1232D"/>
    <w:rsid w:val="00A14DEB"/>
    <w:rsid w:val="00A2383E"/>
    <w:rsid w:val="00A34121"/>
    <w:rsid w:val="00A5163B"/>
    <w:rsid w:val="00A543C3"/>
    <w:rsid w:val="00A63D8F"/>
    <w:rsid w:val="00A714E2"/>
    <w:rsid w:val="00A8405C"/>
    <w:rsid w:val="00A84A7F"/>
    <w:rsid w:val="00A93C0E"/>
    <w:rsid w:val="00B01729"/>
    <w:rsid w:val="00B01CFB"/>
    <w:rsid w:val="00B01E2D"/>
    <w:rsid w:val="00B12035"/>
    <w:rsid w:val="00B332CD"/>
    <w:rsid w:val="00B42445"/>
    <w:rsid w:val="00B54633"/>
    <w:rsid w:val="00B61D8D"/>
    <w:rsid w:val="00B807A7"/>
    <w:rsid w:val="00B82D44"/>
    <w:rsid w:val="00B90390"/>
    <w:rsid w:val="00B94871"/>
    <w:rsid w:val="00BB6466"/>
    <w:rsid w:val="00BC1B7B"/>
    <w:rsid w:val="00BC2CA6"/>
    <w:rsid w:val="00BC3D34"/>
    <w:rsid w:val="00BC3F46"/>
    <w:rsid w:val="00BE66A2"/>
    <w:rsid w:val="00C04295"/>
    <w:rsid w:val="00C054B7"/>
    <w:rsid w:val="00C0752A"/>
    <w:rsid w:val="00C11057"/>
    <w:rsid w:val="00C1301F"/>
    <w:rsid w:val="00C17C3F"/>
    <w:rsid w:val="00C54F41"/>
    <w:rsid w:val="00C66EAF"/>
    <w:rsid w:val="00C801CC"/>
    <w:rsid w:val="00C842C0"/>
    <w:rsid w:val="00C84D57"/>
    <w:rsid w:val="00C9767B"/>
    <w:rsid w:val="00CA4E1E"/>
    <w:rsid w:val="00CB56B6"/>
    <w:rsid w:val="00CF409D"/>
    <w:rsid w:val="00D01989"/>
    <w:rsid w:val="00D14405"/>
    <w:rsid w:val="00D25481"/>
    <w:rsid w:val="00D30E21"/>
    <w:rsid w:val="00D3222C"/>
    <w:rsid w:val="00D366E9"/>
    <w:rsid w:val="00D37724"/>
    <w:rsid w:val="00D45891"/>
    <w:rsid w:val="00D47DDB"/>
    <w:rsid w:val="00D657D2"/>
    <w:rsid w:val="00D733D6"/>
    <w:rsid w:val="00D75CFD"/>
    <w:rsid w:val="00D85CF5"/>
    <w:rsid w:val="00D9349A"/>
    <w:rsid w:val="00DB3239"/>
    <w:rsid w:val="00DB404B"/>
    <w:rsid w:val="00DC1600"/>
    <w:rsid w:val="00DE08DB"/>
    <w:rsid w:val="00DE0DA2"/>
    <w:rsid w:val="00DE304A"/>
    <w:rsid w:val="00DE4CE6"/>
    <w:rsid w:val="00E314FF"/>
    <w:rsid w:val="00E338F9"/>
    <w:rsid w:val="00E41A1B"/>
    <w:rsid w:val="00E43C26"/>
    <w:rsid w:val="00E551CA"/>
    <w:rsid w:val="00E751C6"/>
    <w:rsid w:val="00E76610"/>
    <w:rsid w:val="00E90FDE"/>
    <w:rsid w:val="00EB15E5"/>
    <w:rsid w:val="00EB733B"/>
    <w:rsid w:val="00EC4A9D"/>
    <w:rsid w:val="00EC7A73"/>
    <w:rsid w:val="00EF035E"/>
    <w:rsid w:val="00EF490E"/>
    <w:rsid w:val="00EF5170"/>
    <w:rsid w:val="00F02AE3"/>
    <w:rsid w:val="00F03C6A"/>
    <w:rsid w:val="00F05139"/>
    <w:rsid w:val="00F07E09"/>
    <w:rsid w:val="00F11893"/>
    <w:rsid w:val="00F20003"/>
    <w:rsid w:val="00F314C5"/>
    <w:rsid w:val="00F531A9"/>
    <w:rsid w:val="00F72275"/>
    <w:rsid w:val="00F804BD"/>
    <w:rsid w:val="00F84745"/>
    <w:rsid w:val="00F915E5"/>
    <w:rsid w:val="00FA2421"/>
    <w:rsid w:val="00FA25C5"/>
    <w:rsid w:val="00FA6EDE"/>
    <w:rsid w:val="00FB2615"/>
    <w:rsid w:val="00FB3D02"/>
    <w:rsid w:val="00FB4C35"/>
    <w:rsid w:val="00FB52A5"/>
    <w:rsid w:val="00FC0A8E"/>
    <w:rsid w:val="00FC7C8F"/>
    <w:rsid w:val="00FF75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04B"/>
    <w:pPr>
      <w:jc w:val="both"/>
    </w:pPr>
    <w:rPr>
      <w:rFonts w:ascii="Lucida Sans" w:hAnsi="Lucida Sans"/>
      <w:lang w:val="es-ES_tradnl"/>
    </w:rPr>
  </w:style>
  <w:style w:type="paragraph" w:styleId="Ttulo1">
    <w:name w:val="heading 1"/>
    <w:basedOn w:val="Normal"/>
    <w:next w:val="Normal"/>
    <w:qFormat/>
    <w:rsid w:val="00842651"/>
    <w:pPr>
      <w:keepNext/>
      <w:numPr>
        <w:numId w:val="1"/>
      </w:numPr>
      <w:spacing w:before="60" w:after="60"/>
      <w:ind w:hanging="567"/>
      <w:outlineLvl w:val="0"/>
    </w:pPr>
    <w:rPr>
      <w:b/>
      <w:caps/>
      <w:kern w:val="28"/>
    </w:rPr>
  </w:style>
  <w:style w:type="paragraph" w:styleId="Ttulo2">
    <w:name w:val="heading 2"/>
    <w:basedOn w:val="Normal"/>
    <w:next w:val="Normal"/>
    <w:qFormat/>
    <w:rsid w:val="00134C3A"/>
    <w:pPr>
      <w:keepNext/>
      <w:numPr>
        <w:ilvl w:val="1"/>
        <w:numId w:val="1"/>
      </w:numPr>
      <w:spacing w:before="60" w:after="60"/>
      <w:ind w:left="567" w:hanging="567"/>
      <w:outlineLvl w:val="1"/>
    </w:pPr>
    <w:rPr>
      <w:b/>
      <w:smallCaps/>
    </w:rPr>
  </w:style>
  <w:style w:type="paragraph" w:styleId="Ttulo3">
    <w:name w:val="heading 3"/>
    <w:basedOn w:val="Normal"/>
    <w:next w:val="Normal"/>
    <w:qFormat/>
    <w:rsid w:val="00134C3A"/>
    <w:pPr>
      <w:keepNext/>
      <w:numPr>
        <w:ilvl w:val="2"/>
        <w:numId w:val="1"/>
      </w:numPr>
      <w:spacing w:before="60" w:after="60"/>
      <w:ind w:left="567" w:hanging="567"/>
      <w:outlineLvl w:val="2"/>
    </w:pPr>
    <w:rPr>
      <w:b/>
    </w:rPr>
  </w:style>
  <w:style w:type="paragraph" w:styleId="Ttulo4">
    <w:name w:val="heading 4"/>
    <w:basedOn w:val="Normal"/>
    <w:next w:val="Normal"/>
    <w:qFormat/>
    <w:rsid w:val="00134C3A"/>
    <w:pPr>
      <w:keepNext/>
      <w:numPr>
        <w:ilvl w:val="3"/>
        <w:numId w:val="1"/>
      </w:numPr>
      <w:spacing w:before="60" w:after="60"/>
      <w:ind w:left="567" w:hanging="567"/>
      <w:outlineLvl w:val="3"/>
    </w:pPr>
    <w:rPr>
      <w:b/>
    </w:rPr>
  </w:style>
  <w:style w:type="paragraph" w:styleId="Ttulo5">
    <w:name w:val="heading 5"/>
    <w:basedOn w:val="Normal"/>
    <w:next w:val="Normal"/>
    <w:qFormat/>
    <w:rsid w:val="00134C3A"/>
    <w:pPr>
      <w:numPr>
        <w:ilvl w:val="4"/>
        <w:numId w:val="1"/>
      </w:numPr>
      <w:spacing w:before="60" w:after="60"/>
      <w:outlineLvl w:val="4"/>
    </w:pPr>
    <w:rPr>
      <w:b/>
    </w:rPr>
  </w:style>
  <w:style w:type="paragraph" w:styleId="Ttulo6">
    <w:name w:val="heading 6"/>
    <w:basedOn w:val="Normal"/>
    <w:next w:val="Normal"/>
    <w:qFormat/>
    <w:rsid w:val="00DB404B"/>
    <w:pPr>
      <w:numPr>
        <w:ilvl w:val="5"/>
        <w:numId w:val="1"/>
      </w:numPr>
      <w:spacing w:before="240" w:after="60"/>
      <w:outlineLvl w:val="5"/>
    </w:pPr>
    <w:rPr>
      <w:i/>
    </w:rPr>
  </w:style>
  <w:style w:type="paragraph" w:styleId="Ttulo7">
    <w:name w:val="heading 7"/>
    <w:basedOn w:val="Normal"/>
    <w:next w:val="Normal"/>
    <w:qFormat/>
    <w:rsid w:val="00DB404B"/>
    <w:pPr>
      <w:numPr>
        <w:ilvl w:val="6"/>
        <w:numId w:val="1"/>
      </w:numPr>
      <w:spacing w:before="240" w:after="60"/>
      <w:outlineLvl w:val="6"/>
    </w:pPr>
  </w:style>
  <w:style w:type="paragraph" w:styleId="Ttulo8">
    <w:name w:val="heading 8"/>
    <w:basedOn w:val="Normal"/>
    <w:next w:val="Normal"/>
    <w:qFormat/>
    <w:rsid w:val="00134C3A"/>
    <w:pPr>
      <w:numPr>
        <w:ilvl w:val="7"/>
        <w:numId w:val="1"/>
      </w:numPr>
      <w:spacing w:before="240" w:after="60"/>
      <w:outlineLvl w:val="7"/>
    </w:pPr>
    <w:rPr>
      <w:rFonts w:ascii="Arial" w:hAnsi="Arial"/>
      <w:i/>
    </w:rPr>
  </w:style>
  <w:style w:type="paragraph" w:styleId="Ttulo9">
    <w:name w:val="heading 9"/>
    <w:basedOn w:val="Normal"/>
    <w:next w:val="Normal"/>
    <w:qFormat/>
    <w:rsid w:val="00DB404B"/>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34C3A"/>
    <w:pPr>
      <w:tabs>
        <w:tab w:val="center" w:pos="4252"/>
        <w:tab w:val="right" w:pos="8504"/>
      </w:tabs>
    </w:pPr>
  </w:style>
  <w:style w:type="paragraph" w:styleId="TDC1">
    <w:name w:val="toc 1"/>
    <w:basedOn w:val="Normal"/>
    <w:next w:val="Normal"/>
    <w:semiHidden/>
    <w:rsid w:val="00134C3A"/>
    <w:pPr>
      <w:tabs>
        <w:tab w:val="right" w:leader="dot" w:pos="9027"/>
      </w:tabs>
    </w:pPr>
    <w:rPr>
      <w:caps/>
    </w:rPr>
  </w:style>
  <w:style w:type="paragraph" w:styleId="TDC2">
    <w:name w:val="toc 2"/>
    <w:basedOn w:val="Normal"/>
    <w:next w:val="Normal"/>
    <w:semiHidden/>
    <w:rsid w:val="00134C3A"/>
    <w:pPr>
      <w:tabs>
        <w:tab w:val="right" w:leader="dot" w:pos="9027"/>
      </w:tabs>
      <w:ind w:left="240"/>
    </w:pPr>
    <w:rPr>
      <w:smallCaps/>
    </w:rPr>
  </w:style>
  <w:style w:type="paragraph" w:styleId="TDC3">
    <w:name w:val="toc 3"/>
    <w:basedOn w:val="Normal"/>
    <w:next w:val="Normal"/>
    <w:semiHidden/>
    <w:rsid w:val="00134C3A"/>
    <w:pPr>
      <w:tabs>
        <w:tab w:val="right" w:leader="dot" w:pos="9027"/>
      </w:tabs>
      <w:ind w:left="480"/>
    </w:pPr>
  </w:style>
  <w:style w:type="paragraph" w:styleId="TDC4">
    <w:name w:val="toc 4"/>
    <w:basedOn w:val="Normal"/>
    <w:next w:val="Normal"/>
    <w:semiHidden/>
    <w:rsid w:val="00134C3A"/>
    <w:pPr>
      <w:tabs>
        <w:tab w:val="right" w:leader="dot" w:pos="9027"/>
      </w:tabs>
      <w:ind w:left="720"/>
    </w:pPr>
  </w:style>
  <w:style w:type="paragraph" w:styleId="TDC5">
    <w:name w:val="toc 5"/>
    <w:basedOn w:val="Normal"/>
    <w:next w:val="Normal"/>
    <w:semiHidden/>
    <w:rsid w:val="00134C3A"/>
    <w:pPr>
      <w:tabs>
        <w:tab w:val="right" w:leader="dot" w:pos="9027"/>
      </w:tabs>
      <w:ind w:left="960"/>
    </w:pPr>
  </w:style>
  <w:style w:type="table" w:styleId="Tablaconcuadrcula">
    <w:name w:val="Table Grid"/>
    <w:basedOn w:val="Tablanormal"/>
    <w:rsid w:val="0064761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DB404B"/>
    <w:rPr>
      <w:rFonts w:ascii="Lucida Sans" w:hAnsi="Lucida Sans"/>
      <w:sz w:val="20"/>
    </w:rPr>
  </w:style>
  <w:style w:type="paragraph" w:styleId="Encabezado">
    <w:name w:val="header"/>
    <w:basedOn w:val="Normal"/>
    <w:rsid w:val="00134C3A"/>
    <w:pPr>
      <w:tabs>
        <w:tab w:val="center" w:pos="4252"/>
        <w:tab w:val="right" w:pos="8504"/>
      </w:tabs>
    </w:pPr>
  </w:style>
  <w:style w:type="paragraph" w:styleId="Textonotapie">
    <w:name w:val="footnote text"/>
    <w:basedOn w:val="Normal"/>
    <w:semiHidden/>
    <w:rsid w:val="00134C3A"/>
  </w:style>
  <w:style w:type="character" w:styleId="Refdenotaalpie">
    <w:name w:val="footnote reference"/>
    <w:basedOn w:val="Fuentedeprrafopredeter"/>
    <w:semiHidden/>
    <w:rsid w:val="00134C3A"/>
    <w:rPr>
      <w:vertAlign w:val="superscript"/>
    </w:rPr>
  </w:style>
  <w:style w:type="paragraph" w:styleId="Textodeglobo">
    <w:name w:val="Balloon Text"/>
    <w:basedOn w:val="Normal"/>
    <w:link w:val="TextodegloboCar"/>
    <w:rsid w:val="00156799"/>
    <w:rPr>
      <w:rFonts w:ascii="Tahoma" w:hAnsi="Tahoma" w:cs="Tahoma"/>
      <w:sz w:val="16"/>
      <w:szCs w:val="16"/>
    </w:rPr>
  </w:style>
  <w:style w:type="character" w:customStyle="1" w:styleId="TextodegloboCar">
    <w:name w:val="Texto de globo Car"/>
    <w:basedOn w:val="Fuentedeprrafopredeter"/>
    <w:link w:val="Textodeglobo"/>
    <w:rsid w:val="00156799"/>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8045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3597</Characters>
  <Application>Microsoft Office Word</Application>
  <DocSecurity>0</DocSecurity>
  <Lines>29</Lines>
  <Paragraphs>8</Paragraphs>
  <ScaleCrop>false</ScaleCrop>
  <Company>Ihobe</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Ander Elgorriaga</dc:creator>
  <cp:lastModifiedBy>Edurne</cp:lastModifiedBy>
  <cp:revision>2</cp:revision>
  <dcterms:created xsi:type="dcterms:W3CDTF">2017-06-29T13:13:00Z</dcterms:created>
  <dcterms:modified xsi:type="dcterms:W3CDTF">2017-06-29T13:13:00Z</dcterms:modified>
</cp:coreProperties>
</file>